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039">
      <w:pPr>
        <w:ind w:right="-212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:rsidR="00000000" w:rsidRDefault="00C32039">
      <w:pPr>
        <w:pStyle w:val="Heading1"/>
        <w:ind w:right="-212"/>
        <w:rPr>
          <w:b/>
          <w:bCs/>
          <w:i/>
          <w:iCs/>
        </w:rPr>
      </w:pPr>
      <w:r>
        <w:rPr>
          <w:b/>
          <w:bCs/>
          <w:i/>
          <w:iCs/>
        </w:rPr>
        <w:t xml:space="preserve">  READING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STAGE ONE:  BASIC PROFICIENCY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000000" w:rsidRDefault="00C32039">
      <w:pPr>
        <w:ind w:right="-212"/>
        <w:rPr>
          <w:bCs/>
          <w:sz w:val="16"/>
        </w:rPr>
      </w:pPr>
    </w:p>
    <w:p w:rsidR="00000000" w:rsidRDefault="00C32039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C32039">
      <w:pPr>
        <w:ind w:right="-212"/>
        <w:rPr>
          <w:bCs/>
          <w:sz w:val="16"/>
        </w:rPr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Shows little word sight recognition except for a small numb</w:t>
            </w:r>
            <w:r>
              <w:t>er of familiar words.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Demonstrates a limited knowledge of the language.</w:t>
            </w:r>
          </w:p>
          <w:p w:rsidR="00000000" w:rsidRDefault="00C32039">
            <w:pPr>
              <w:ind w:right="-234"/>
            </w:pPr>
            <w:r>
              <w:t>Demonstrates limited exposure to sound-symbol relationships.</w:t>
            </w:r>
          </w:p>
          <w:p w:rsidR="00000000" w:rsidRDefault="00C32039">
            <w:pPr>
              <w:ind w:right="-234"/>
            </w:pPr>
            <w:r>
              <w:t>Demonstrates limited exposure to spelling conventions.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1"/>
            <w:r>
              <w:rPr>
                <w:b/>
                <w:bCs/>
              </w:rPr>
              <w:instrText xml:space="preserve"> F</w:instrText>
            </w:r>
            <w:r>
              <w:rPr>
                <w:b/>
                <w:bCs/>
              </w:rPr>
              <w:instrText xml:space="preserve">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Matches simple illustrations and written short sentences containing some familiar words.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</w:t>
            </w:r>
            <w:r>
              <w:rPr>
                <w:b/>
                <w:bCs/>
                <w:i/>
                <w:iCs/>
              </w:rPr>
              <w:t>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personal names with familiar words.</w:t>
            </w:r>
          </w:p>
          <w:p w:rsidR="00000000" w:rsidRDefault="00C32039">
            <w:pPr>
              <w:ind w:right="-212"/>
            </w:pPr>
            <w:r>
              <w:t>Reads place names with familiar words.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short sentences that contain familiar words.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9"/>
            <w:r>
              <w:rPr>
                <w:b/>
                <w:bCs/>
              </w:rPr>
              <w:instrText xml:space="preserve"> FORMCHECKBOX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a simple paragraph passage with a familiar, predictable context of daily life/experience.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Locates a specific piece of information in simple formatted text with a clear layout.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  <w:rPr>
          <w:bCs/>
        </w:rPr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3</w:t>
      </w:r>
      <w:r>
        <w:rPr>
          <w:b/>
          <w:bCs/>
        </w:rPr>
        <w:t xml:space="preserve">  Accomplished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a simple two to three paragraph passage within a familiar and predictable context of daily life &amp; experience.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Locates one or more specific pieces of inf</w:t>
            </w:r>
            <w:r>
              <w:t>ormation in larger texts.</w:t>
            </w:r>
          </w:p>
          <w:p w:rsidR="00000000" w:rsidRDefault="00C32039">
            <w:pPr>
              <w:ind w:right="-212"/>
            </w:pPr>
            <w:r>
              <w:t>Compares and contrasts one or more specific pieces of information in larger texts.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4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Uses a bilingual dictionary frequently.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8"/>
            <w:r>
              <w:rPr>
                <w:b/>
                <w:bCs/>
              </w:rPr>
              <w:instrText xml:space="preserve"> FO</w:instrText>
            </w:r>
            <w:r>
              <w:rPr>
                <w:b/>
                <w:bCs/>
              </w:rPr>
              <w:instrText xml:space="preserve">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iCs/>
        </w:rPr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</w:pPr>
    </w:p>
    <w:p w:rsidR="00000000" w:rsidRDefault="00C32039">
      <w:pPr>
        <w:ind w:right="-212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C32039">
      <w:pPr>
        <w:pStyle w:val="Heading2"/>
      </w:pPr>
      <w:r>
        <w:t xml:space="preserve">  READING</w:t>
      </w:r>
      <w:r>
        <w:tab/>
      </w:r>
      <w:r>
        <w:tab/>
      </w:r>
      <w:r>
        <w:tab/>
        <w:t>STAGE TWO:  INTERMEDIATE PROFICIENCY</w:t>
      </w:r>
      <w:r>
        <w:tab/>
      </w:r>
      <w:r>
        <w:tab/>
      </w:r>
    </w:p>
    <w:p w:rsidR="00000000" w:rsidRDefault="00C32039">
      <w:pPr>
        <w:ind w:right="-212"/>
        <w:rPr>
          <w:sz w:val="16"/>
        </w:rPr>
      </w:pPr>
    </w:p>
    <w:p w:rsidR="00000000" w:rsidRDefault="00C32039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C32039">
      <w:pPr>
        <w:ind w:right="-212"/>
        <w:rPr>
          <w:sz w:val="16"/>
        </w:rPr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Understands the purpose an</w:t>
            </w:r>
            <w:r>
              <w:t>d main ideas, in two to three paragraph texts in moderately demanding contexts.</w:t>
            </w:r>
          </w:p>
          <w:p w:rsidR="00000000" w:rsidRDefault="00C32039">
            <w:pPr>
              <w:ind w:right="-212"/>
            </w:pPr>
            <w:r>
              <w:t>Understands some detail in two to three paragraph texts in moderately demanding contexts of language.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0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2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0"/>
            <w:r>
              <w:rPr>
                <w:b/>
                <w:bCs/>
              </w:rPr>
              <w:instrText xml:space="preserve"> FORMCHE</w:instrText>
            </w:r>
            <w:r>
              <w:rPr>
                <w:b/>
                <w:bCs/>
              </w:rPr>
              <w:instrText xml:space="preserve">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Locates specific, detailed information in text.</w:t>
            </w:r>
          </w:p>
          <w:p w:rsidR="00000000" w:rsidRDefault="00C32039">
            <w:pPr>
              <w:ind w:right="-212"/>
            </w:pPr>
            <w:r>
              <w:t>Locates details contained in other information sources.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4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6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Determines specific details from routine everyday texts.</w:t>
            </w:r>
          </w:p>
          <w:p w:rsidR="00000000" w:rsidRDefault="00C32039">
            <w:pPr>
              <w:ind w:right="-212"/>
            </w:pP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Requires rereading and clarification frequently.</w:t>
            </w:r>
          </w:p>
          <w:p w:rsidR="00000000" w:rsidRDefault="00C32039">
            <w:pPr>
              <w:ind w:right="-212"/>
            </w:pP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Makes occasional successful guesses of the meaning of a word from the context.</w:t>
            </w:r>
          </w:p>
          <w:p w:rsidR="00000000" w:rsidRDefault="00C32039">
            <w:pPr>
              <w:ind w:right="-212"/>
            </w:pPr>
            <w:r>
              <w:t>Makes occasional successful guesses of the meani</w:t>
            </w:r>
            <w:r>
              <w:t>ng of a phrase from the context.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2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4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Follows main ideas and key words in a short text on a familiar topic within a predi</w:t>
            </w:r>
            <w:r>
              <w:t>ctable context.</w:t>
            </w:r>
          </w:p>
          <w:p w:rsidR="00000000" w:rsidRDefault="00C32039">
            <w:pPr>
              <w:ind w:right="-212"/>
            </w:pPr>
            <w:r>
              <w:t>Identifies important details in a short text on a familiar topic within a predictable context.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Compares and contrasts two or three specific pieces of informat</w:t>
            </w:r>
            <w:r>
              <w:t>ion in visually complex texts (e.g., calendars,</w:t>
            </w:r>
          </w:p>
          <w:p w:rsidR="00000000" w:rsidRDefault="00C32039">
            <w:pPr>
              <w:ind w:right="-212"/>
            </w:pPr>
            <w:proofErr w:type="gramStart"/>
            <w:r>
              <w:t>course</w:t>
            </w:r>
            <w:proofErr w:type="gramEnd"/>
            <w:r>
              <w:t xml:space="preserve"> schedules etc.).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printed or legible handwritten notes.</w:t>
            </w:r>
          </w:p>
          <w:p w:rsidR="00000000" w:rsidRDefault="00C32039">
            <w:pPr>
              <w:ind w:right="-212"/>
            </w:pP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Learns new information about familiar topics from reading</w:t>
            </w:r>
            <w:r>
              <w:t xml:space="preserve"> mostly factual texts within familiar background knowledge and experience.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Follows main ideas and key words in a two or three page text on a familiar topic.</w:t>
            </w:r>
          </w:p>
          <w:p w:rsidR="00000000" w:rsidRDefault="00C32039">
            <w:pPr>
              <w:ind w:right="-234"/>
            </w:pPr>
            <w:r>
              <w:t>Identifies important details in a two or three page text on a familiar topic.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Extracts relevant points from a passage, but often requires clarification of various cultural r</w:t>
            </w:r>
            <w:r>
              <w:t>eferences.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Locates and integrates several specific pieces of information in complex texts.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5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C32039">
      <w:pPr>
        <w:pStyle w:val="Heading2"/>
        <w:rPr>
          <w:shd w:val="clear" w:color="auto" w:fill="99CCFF"/>
        </w:rPr>
      </w:pPr>
      <w:r>
        <w:rPr>
          <w:shd w:val="clear" w:color="auto" w:fill="99CCFF"/>
        </w:rPr>
        <w:t xml:space="preserve">  READING</w:t>
      </w:r>
      <w:r>
        <w:rPr>
          <w:shd w:val="clear" w:color="auto" w:fill="99CCFF"/>
        </w:rPr>
        <w:tab/>
      </w:r>
      <w:r>
        <w:rPr>
          <w:shd w:val="clear" w:color="auto" w:fill="99CCFF"/>
        </w:rPr>
        <w:tab/>
      </w:r>
      <w:r>
        <w:rPr>
          <w:shd w:val="clear" w:color="auto" w:fill="99CCFF"/>
        </w:rPr>
        <w:tab/>
        <w:t>STAGE THREE:  ADVANCED PROFICIENCY</w:t>
      </w:r>
      <w:r>
        <w:rPr>
          <w:shd w:val="clear" w:color="auto" w:fill="99CCFF"/>
        </w:rPr>
        <w:tab/>
      </w:r>
      <w:r>
        <w:rPr>
          <w:shd w:val="clear" w:color="auto" w:fill="99CCFF"/>
        </w:rPr>
        <w:tab/>
      </w:r>
      <w:r>
        <w:rPr>
          <w:shd w:val="clear" w:color="auto" w:fill="99CCFF"/>
        </w:rPr>
        <w:tab/>
      </w:r>
    </w:p>
    <w:p w:rsidR="00000000" w:rsidRDefault="00C32039">
      <w:pPr>
        <w:ind w:right="-212"/>
        <w:rPr>
          <w:sz w:val="16"/>
        </w:rPr>
      </w:pPr>
    </w:p>
    <w:p w:rsidR="00000000" w:rsidRDefault="00C32039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</w:t>
      </w:r>
      <w:r>
        <w:rPr>
          <w:b/>
          <w:bCs/>
          <w:i/>
          <w:iCs/>
          <w:sz w:val="20"/>
        </w:rPr>
        <w:t>hmarks are to be used in an age/grade-appropriate context</w:t>
      </w:r>
      <w:r>
        <w:rPr>
          <w:sz w:val="20"/>
        </w:rPr>
        <w:t>.</w:t>
      </w:r>
    </w:p>
    <w:p w:rsidR="00000000" w:rsidRDefault="00C32039">
      <w:pPr>
        <w:ind w:right="-212"/>
        <w:rPr>
          <w:sz w:val="16"/>
        </w:rPr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multipurpose texts, including legends and stories and other academic materials.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Grasps t</w:t>
            </w:r>
            <w:r>
              <w:t>he meaning of text in order to summarize key</w:t>
            </w:r>
          </w:p>
          <w:p w:rsidR="00000000" w:rsidRDefault="00C32039">
            <w:pPr>
              <w:ind w:right="-212"/>
            </w:pPr>
            <w:proofErr w:type="gramStart"/>
            <w:r>
              <w:t>points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3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Demonstrates some difficulty with infrequently used cultural references.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Identifies the purpose of the text.</w:t>
            </w:r>
          </w:p>
          <w:p w:rsidR="00000000" w:rsidRDefault="00C32039">
            <w:pPr>
              <w:ind w:right="-212"/>
            </w:pPr>
            <w:r>
              <w:t>Identifies t</w:t>
            </w:r>
            <w:r>
              <w:t>he function of the text.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4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6"/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5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Reads mostly to obtain general information, ideas, and opinions.</w:t>
            </w:r>
          </w:p>
          <w:p w:rsidR="00000000" w:rsidRDefault="00C32039">
            <w:pPr>
              <w:ind w:right="-234"/>
            </w:pPr>
            <w:r>
              <w:t xml:space="preserve">Reads to learn content area </w:t>
            </w:r>
            <w:r>
              <w:t>for study tasks.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8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0"/>
          </w:p>
          <w:p w:rsidR="00000000" w:rsidRDefault="00C32039">
            <w:pPr>
              <w:ind w:right="-234"/>
              <w:rPr>
                <w:b/>
                <w:bCs/>
              </w:rPr>
            </w:pPr>
          </w:p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Searches through complex displays of information to locate and extract specific pieces of information.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Summarizes ke</w:t>
            </w:r>
            <w:r>
              <w:t>y points and draws conclusions from complex texts.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4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</w:pPr>
            <w:r>
              <w:t>Experiences occasional difficulty in interpreting cultural references.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C32039">
      <w:pPr>
        <w:ind w:right="-212"/>
      </w:pPr>
    </w:p>
    <w:p w:rsidR="00000000" w:rsidRDefault="00C32039">
      <w:pPr>
        <w:ind w:right="-212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C32039">
      <w:pPr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C32039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C32039">
            <w:pPr>
              <w:pStyle w:val="Heading5"/>
            </w:pPr>
            <w:r>
              <w:t xml:space="preserve"> Notes/Com</w:t>
            </w:r>
            <w:r>
              <w:t>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a full variety of general and literary texts.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C32039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Reads critically and with appreciation for style, tone, humour, and differing points of view.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4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C32039">
            <w:pPr>
              <w:ind w:right="-212"/>
            </w:pPr>
            <w:r>
              <w:t>Searches through co</w:t>
            </w:r>
            <w:r>
              <w:t>mplex displays of information and</w:t>
            </w:r>
          </w:p>
          <w:p w:rsidR="00000000" w:rsidRDefault="00C32039">
            <w:pPr>
              <w:ind w:right="-212"/>
            </w:pPr>
            <w:proofErr w:type="gramStart"/>
            <w:r>
              <w:t>uses</w:t>
            </w:r>
            <w:proofErr w:type="gramEnd"/>
            <w:r>
              <w:t xml:space="preserve"> knowledge to locate and extract specific pieces of information from complex and dense texts.</w:t>
            </w:r>
          </w:p>
        </w:tc>
        <w:tc>
          <w:tcPr>
            <w:tcW w:w="720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688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2426" w:type="dxa"/>
          </w:tcPr>
          <w:p w:rsidR="00000000" w:rsidRDefault="00C32039">
            <w:pPr>
              <w:ind w:right="-234"/>
              <w:rPr>
                <w:b/>
                <w:bCs/>
              </w:rPr>
            </w:pPr>
          </w:p>
        </w:tc>
      </w:tr>
    </w:tbl>
    <w:p w:rsidR="00C32039" w:rsidRDefault="00C32039"/>
    <w:sectPr w:rsidR="00C32039">
      <w:headerReference w:type="default" r:id="rId7"/>
      <w:pgSz w:w="12240" w:h="15840"/>
      <w:pgMar w:top="1134" w:right="1418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39" w:rsidRDefault="00C32039" w:rsidP="00D072A7">
      <w:r>
        <w:separator/>
      </w:r>
    </w:p>
  </w:endnote>
  <w:endnote w:type="continuationSeparator" w:id="0">
    <w:p w:rsidR="00C32039" w:rsidRDefault="00C32039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39" w:rsidRDefault="00C32039" w:rsidP="00D072A7">
      <w:r>
        <w:separator/>
      </w:r>
    </w:p>
  </w:footnote>
  <w:footnote w:type="continuationSeparator" w:id="0">
    <w:p w:rsidR="00C32039" w:rsidRDefault="00C32039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2039">
    <w:pPr>
      <w:pStyle w:val="Header"/>
      <w:rPr>
        <w:rFonts w:ascii="Monotype Corsiva" w:hAnsi="Monotype Corsiva"/>
        <w:b/>
        <w:sz w:val="32"/>
      </w:rPr>
    </w:pPr>
    <w:r>
      <w:tab/>
      <w:t xml:space="preserve">        </w:t>
    </w:r>
    <w:r>
      <w:rPr>
        <w:rFonts w:ascii="Monotype Corsiva" w:hAnsi="Monotype Corsiva"/>
        <w:b/>
        <w:sz w:val="32"/>
      </w:rPr>
      <w:t>First Nations Language Benchmarks</w:t>
    </w:r>
  </w:p>
  <w:p w:rsidR="00000000" w:rsidRDefault="00C32039">
    <w:pPr>
      <w:pStyle w:val="Header"/>
      <w:tabs>
        <w:tab w:val="clear" w:pos="4320"/>
        <w:tab w:val="clear" w:pos="8640"/>
        <w:tab w:val="center" w:pos="2880"/>
        <w:tab w:val="right" w:pos="8100"/>
      </w:tabs>
      <w:ind w:right="-30"/>
      <w:rPr>
        <w:sz w:val="32"/>
      </w:rPr>
    </w:pPr>
    <w:r>
      <w:rPr>
        <w:sz w:val="32"/>
      </w:rPr>
      <w:t xml:space="preserve">Student Name:  </w:t>
    </w:r>
    <w:r>
      <w:rPr>
        <w:sz w:val="32"/>
        <w:u w:val="single"/>
      </w:rPr>
      <w:tab/>
    </w:r>
    <w:r>
      <w:rPr>
        <w:sz w:val="32"/>
        <w:u w:val="single"/>
      </w:rPr>
      <w:tab/>
    </w:r>
    <w:r>
      <w:rPr>
        <w:sz w:val="32"/>
      </w:rPr>
      <w:t xml:space="preserve">  Date:</w:t>
    </w:r>
    <w:r>
      <w:rPr>
        <w:sz w:val="32"/>
        <w:u w:val="single"/>
      </w:rPr>
      <w:tab/>
    </w:r>
    <w:r>
      <w:rPr>
        <w:sz w:val="32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5D7"/>
    <w:multiLevelType w:val="hybridMultilevel"/>
    <w:tmpl w:val="F9BA0F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B5648"/>
    <w:multiLevelType w:val="hybridMultilevel"/>
    <w:tmpl w:val="B17A4A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526EB"/>
    <w:multiLevelType w:val="hybridMultilevel"/>
    <w:tmpl w:val="612C30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376C1"/>
    <w:multiLevelType w:val="hybridMultilevel"/>
    <w:tmpl w:val="3BDCDF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43D7B"/>
    <w:multiLevelType w:val="hybridMultilevel"/>
    <w:tmpl w:val="D64472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D4648"/>
    <w:multiLevelType w:val="hybridMultilevel"/>
    <w:tmpl w:val="04C66F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B5CC7"/>
    <w:multiLevelType w:val="hybridMultilevel"/>
    <w:tmpl w:val="02E6970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36C91"/>
    <w:multiLevelType w:val="hybridMultilevel"/>
    <w:tmpl w:val="AD566C7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01030D"/>
    <w:multiLevelType w:val="hybridMultilevel"/>
    <w:tmpl w:val="5E2AD7E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6F4C"/>
    <w:rsid w:val="00136F4C"/>
    <w:rsid w:val="00C3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048"/>
      <w:outlineLvl w:val="0"/>
    </w:pPr>
    <w:rPr>
      <w:u w:val="single"/>
      <w:shd w:val="clear" w:color="auto" w:fill="99FF99"/>
    </w:rPr>
  </w:style>
  <w:style w:type="paragraph" w:styleId="Heading2">
    <w:name w:val="heading 2"/>
    <w:basedOn w:val="Normal"/>
    <w:next w:val="Normal"/>
    <w:qFormat/>
    <w:pPr>
      <w:keepNext/>
      <w:ind w:right="-212"/>
      <w:outlineLvl w:val="1"/>
    </w:pPr>
    <w:rPr>
      <w:b/>
      <w:bCs/>
      <w:i/>
      <w:iCs/>
      <w:u w:val="single"/>
      <w:shd w:val="clear" w:color="auto" w:fill="FFFF99"/>
    </w:rPr>
  </w:style>
  <w:style w:type="paragraph" w:styleId="Heading4">
    <w:name w:val="heading 4"/>
    <w:basedOn w:val="Normal"/>
    <w:next w:val="Normal"/>
    <w:qFormat/>
    <w:pPr>
      <w:keepNext/>
      <w:ind w:right="-234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234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2011-09-19T18:54:00Z</cp:lastPrinted>
  <dcterms:created xsi:type="dcterms:W3CDTF">2011-09-19T18:55:00Z</dcterms:created>
  <dcterms:modified xsi:type="dcterms:W3CDTF">2011-09-19T18:55:00Z</dcterms:modified>
</cp:coreProperties>
</file>